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92" w:rsidRP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  <w:r w:rsidRPr="00B97C92">
        <w:rPr>
          <w:rFonts w:ascii="Maiandra GD" w:hAnsi="Maiandra GD"/>
          <w:b/>
          <w:sz w:val="32"/>
          <w:szCs w:val="32"/>
        </w:rPr>
        <w:t>BUONO SCUOLA</w:t>
      </w:r>
    </w:p>
    <w:p w:rsid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  <w:r w:rsidRPr="00B97C92">
        <w:rPr>
          <w:rFonts w:ascii="Maiandra GD" w:hAnsi="Maiandra GD"/>
          <w:b/>
          <w:sz w:val="32"/>
          <w:szCs w:val="32"/>
        </w:rPr>
        <w:t>Finanziato dalla Regione Toscana</w:t>
      </w:r>
    </w:p>
    <w:p w:rsidR="00B97C92" w:rsidRP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</w:p>
    <w:p w:rsidR="00B97C92" w:rsidRP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</w:p>
    <w:p w:rsid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40"/>
          <w:szCs w:val="40"/>
          <w:u w:val="single"/>
        </w:rPr>
      </w:pPr>
      <w:r w:rsidRPr="00B97C92">
        <w:rPr>
          <w:rFonts w:ascii="Maiandra GD" w:hAnsi="Maiandra GD"/>
          <w:b/>
          <w:sz w:val="40"/>
          <w:szCs w:val="40"/>
          <w:u w:val="single"/>
        </w:rPr>
        <w:t>Avviso</w:t>
      </w:r>
    </w:p>
    <w:p w:rsidR="00B97C92" w:rsidRP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40"/>
          <w:szCs w:val="40"/>
          <w:u w:val="single"/>
        </w:rPr>
      </w:pPr>
    </w:p>
    <w:p w:rsidR="00B97C92" w:rsidRP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  <w:r w:rsidRPr="00B97C92">
        <w:rPr>
          <w:rFonts w:ascii="Maiandra GD" w:hAnsi="Maiandra GD"/>
          <w:b/>
          <w:sz w:val="32"/>
          <w:szCs w:val="32"/>
        </w:rPr>
        <w:t>Per tutte le famiglie dei bambini iscritti</w:t>
      </w:r>
    </w:p>
    <w:p w:rsidR="00B97C92" w:rsidRPr="00B97C92" w:rsidRDefault="00B97C92" w:rsidP="00B97C92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  <w:r w:rsidRPr="00B97C92">
        <w:rPr>
          <w:rFonts w:ascii="Maiandra GD" w:hAnsi="Maiandra GD"/>
          <w:b/>
          <w:sz w:val="32"/>
          <w:szCs w:val="32"/>
        </w:rPr>
        <w:t>alla scuola dell’infanzia</w:t>
      </w:r>
    </w:p>
    <w:p w:rsidR="00B97C92" w:rsidRPr="006262D9" w:rsidRDefault="00B97C92" w:rsidP="00B97C92">
      <w:pPr>
        <w:jc w:val="center"/>
        <w:rPr>
          <w:rFonts w:ascii="Maiandra GD" w:hAnsi="Maiandra GD"/>
          <w:b/>
          <w:sz w:val="28"/>
          <w:szCs w:val="28"/>
        </w:rPr>
      </w:pPr>
    </w:p>
    <w:p w:rsidR="00B97C92" w:rsidRPr="00B97C92" w:rsidRDefault="00B97C92" w:rsidP="00B97C92">
      <w:pPr>
        <w:jc w:val="both"/>
        <w:rPr>
          <w:rFonts w:ascii="Maiandra GD" w:hAnsi="Maiandra GD"/>
          <w:sz w:val="32"/>
          <w:szCs w:val="32"/>
        </w:rPr>
      </w:pPr>
      <w:r w:rsidRPr="00B97C92">
        <w:rPr>
          <w:rFonts w:ascii="Maiandra GD" w:hAnsi="Maiandra GD"/>
          <w:sz w:val="32"/>
          <w:szCs w:val="32"/>
        </w:rPr>
        <w:t xml:space="preserve">La Regione Toscana, ai sensi della Legge Regionale n.68 del 2016, ha confermato per i prossimi anni, un provvedimento di sostegno alle famiglie che, rientrando in alcune delle fasce di reddito in base ai parametri ISEE della regione, avranno la possibilità di una </w:t>
      </w:r>
      <w:r w:rsidRPr="00B97C92">
        <w:rPr>
          <w:rFonts w:ascii="Maiandra GD" w:hAnsi="Maiandra GD"/>
          <w:sz w:val="32"/>
          <w:szCs w:val="32"/>
          <w:u w:val="single"/>
        </w:rPr>
        <w:t>riduzione della retta mensile</w:t>
      </w:r>
      <w:r w:rsidRPr="00B97C92">
        <w:rPr>
          <w:rFonts w:ascii="Maiandra GD" w:hAnsi="Maiandra GD"/>
          <w:sz w:val="32"/>
          <w:szCs w:val="32"/>
        </w:rPr>
        <w:t xml:space="preserve"> di frequenza per la scuola dell’infanzia paritaria a gestione privata scelta.</w:t>
      </w:r>
    </w:p>
    <w:p w:rsidR="00B97C92" w:rsidRPr="00B97C92" w:rsidRDefault="00B97C92" w:rsidP="00B97C92">
      <w:pPr>
        <w:jc w:val="both"/>
        <w:rPr>
          <w:rFonts w:ascii="Maiandra GD" w:hAnsi="Maiandra GD"/>
          <w:sz w:val="32"/>
          <w:szCs w:val="32"/>
        </w:rPr>
      </w:pPr>
      <w:r w:rsidRPr="00B97C92">
        <w:rPr>
          <w:rFonts w:ascii="Maiandra GD" w:hAnsi="Maiandra GD"/>
          <w:sz w:val="32"/>
          <w:szCs w:val="32"/>
        </w:rPr>
        <w:t>Ogni famiglia può verificare se rientra in una delle fasce ISEE inferiori a 30.000 euro e fare richiesta di Buono Scuola al Comune nel quale è ubicata la propria scuola dell’infanzia.</w:t>
      </w:r>
    </w:p>
    <w:p w:rsidR="00B97C92" w:rsidRPr="00B97C92" w:rsidRDefault="00B97C92" w:rsidP="00B97C92">
      <w:pPr>
        <w:jc w:val="both"/>
        <w:rPr>
          <w:rFonts w:ascii="Maiandra GD" w:hAnsi="Maiandra GD"/>
          <w:sz w:val="32"/>
          <w:szCs w:val="32"/>
        </w:rPr>
      </w:pPr>
      <w:r w:rsidRPr="00B97C92">
        <w:rPr>
          <w:rFonts w:ascii="Maiandra GD" w:hAnsi="Maiandra GD"/>
          <w:sz w:val="32"/>
          <w:szCs w:val="32"/>
        </w:rPr>
        <w:t xml:space="preserve">La famiglia può così ottenere </w:t>
      </w:r>
      <w:r w:rsidRPr="00B97C92">
        <w:rPr>
          <w:rFonts w:ascii="Maiandra GD" w:hAnsi="Maiandra GD"/>
          <w:b/>
          <w:sz w:val="32"/>
          <w:szCs w:val="32"/>
        </w:rPr>
        <w:t>una riduzione fino a 100 euro mensili</w:t>
      </w:r>
      <w:r w:rsidRPr="00B97C92">
        <w:rPr>
          <w:rFonts w:ascii="Maiandra GD" w:hAnsi="Maiandra GD"/>
          <w:sz w:val="32"/>
          <w:szCs w:val="32"/>
        </w:rPr>
        <w:t xml:space="preserve"> sulla retta di frequenza (l’entità del Buono Scuola sarà determinata dal Comune  in base alla fascia di appartenenza).</w:t>
      </w:r>
      <w:bookmarkStart w:id="0" w:name="_GoBack"/>
      <w:bookmarkEnd w:id="0"/>
    </w:p>
    <w:p w:rsidR="009A173C" w:rsidRDefault="009A173C" w:rsidP="00B97C92">
      <w:pPr>
        <w:jc w:val="both"/>
      </w:pPr>
    </w:p>
    <w:p w:rsidR="00B97C92" w:rsidRDefault="00B97C92">
      <w:pPr>
        <w:jc w:val="both"/>
      </w:pPr>
    </w:p>
    <w:sectPr w:rsidR="00B97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2B"/>
    <w:rsid w:val="008F512B"/>
    <w:rsid w:val="009A173C"/>
    <w:rsid w:val="00B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2016-12-12T14:11:00Z</dcterms:created>
  <dcterms:modified xsi:type="dcterms:W3CDTF">2016-12-12T14:13:00Z</dcterms:modified>
</cp:coreProperties>
</file>